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E740" w14:textId="0BF58007" w:rsidR="0008278C" w:rsidRPr="0008278C" w:rsidRDefault="0008278C" w:rsidP="0008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Zasady ubiegania się o przyznanie pomocy na operacje w zakresie </w:t>
      </w:r>
      <w:r w:rsidR="00C35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podejmowania działalności gospodarczej</w:t>
      </w: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(start </w:t>
      </w:r>
      <w:r w:rsidR="00225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) </w:t>
      </w:r>
    </w:p>
    <w:p w14:paraId="3D2750B3" w14:textId="3AFEDECE" w:rsidR="0008278C" w:rsidRPr="0008278C" w:rsidRDefault="0008278C" w:rsidP="0008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oraz rozwoju </w:t>
      </w:r>
      <w:r w:rsidR="00C35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działalności gospodarczej</w:t>
      </w: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(rozwój </w:t>
      </w:r>
      <w:r w:rsidR="00225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</w:t>
      </w:r>
    </w:p>
    <w:p w14:paraId="284FC3B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1712F68E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Definicje:</w:t>
      </w:r>
    </w:p>
    <w:p w14:paraId="7FE2866B" w14:textId="58DFC970" w:rsidR="00267584" w:rsidRDefault="00267584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beneficjent – </w:t>
      </w:r>
      <w:r w:rsidRPr="00267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podmiot, któremu przyznano pomoc</w:t>
      </w:r>
    </w:p>
    <w:p w14:paraId="45FE051A" w14:textId="338E4BAA" w:rsidR="00267584" w:rsidRPr="00267584" w:rsidRDefault="00296B4D" w:rsidP="00296B4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inwestycja</w:t>
      </w:r>
      <w:r w:rsidRPr="00296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nabycie składników majątkowych, w tym praw majątkowych (np. licencji,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6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znaków towarowych, patentów), nadających się do gospodarczego wykorzystania,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6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przewidywanym okresie ekonomicznej użyteczności dłuższym niż rok, przeznaczone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6B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potrzeby jednostk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</w:p>
    <w:p w14:paraId="63118D34" w14:textId="6C5EA1DF" w:rsidR="00267584" w:rsidRDefault="00CD32A9" w:rsidP="00CD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D32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mikroprzedsiębiorstwo i małe przedsiębiorstwo – </w:t>
      </w:r>
      <w:r w:rsidRPr="00CD32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przedsiębiorstwa w rozumieniu art. 1 załącznika 1 do rozporządzenia GBER spełniające kryteria ustanowione w tym załączniku odpowiednio dla mikroprzedsiębiorstwa i małego przedsiębiorstwa</w:t>
      </w:r>
    </w:p>
    <w:p w14:paraId="67E33516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okres związania celem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okres po wypłacie pomocy, w trakcie którego beneficjent powinien utrzymać spełnianie warunków przyznania i wypłaty pomocy oraz realizować lub zrealizować określone zobowiązania w ramach danej interwencji PS WPR.</w:t>
      </w:r>
    </w:p>
    <w:p w14:paraId="1278887A" w14:textId="0BA5E712" w:rsid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5047EC" w:rsidRPr="005047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start DG</w:t>
      </w:r>
      <w:r w:rsidR="005047EC" w:rsidRPr="005047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podejmowanie pozarolniczej działalności gospodarczej</w:t>
      </w:r>
    </w:p>
    <w:p w14:paraId="6A2C2B3C" w14:textId="2DF0A284" w:rsidR="00217520" w:rsidRDefault="007D6319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63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rozwój DG</w:t>
      </w:r>
      <w:r w:rsidRPr="007D6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rozwijanie pozarolniczej działalności gospodarczej</w:t>
      </w:r>
    </w:p>
    <w:p w14:paraId="64837748" w14:textId="77777777" w:rsidR="007D6319" w:rsidRPr="0008278C" w:rsidRDefault="007D6319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1870F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Przyznawanie pomocy</w:t>
      </w: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B34406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W jednym naborze wniosków dany wnioskodawca może złożyć tylko jeden Wniosek o przyznanie pomocy!</w:t>
      </w:r>
      <w:r w:rsidRPr="000827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94550C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339B247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 Forma pomocy </w:t>
      </w:r>
    </w:p>
    <w:p w14:paraId="5778ED30" w14:textId="4B33524E" w:rsidR="0008278C" w:rsidRPr="0008278C" w:rsidRDefault="0008278C" w:rsidP="00082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start</w:t>
      </w:r>
      <w:r w:rsidR="008B0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pomoc przyznaje się w formie płatności ryczałtowej (</w:t>
      </w:r>
      <w:r w:rsidRPr="000827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kwota </w:t>
      </w:r>
      <w:proofErr w:type="gramStart"/>
      <w:r w:rsidRPr="000827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pomocy </w:t>
      </w:r>
      <w:r w:rsidR="00A57B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0827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</w:t>
      </w:r>
      <w:proofErr w:type="gramEnd"/>
      <w:r w:rsidRPr="000827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formie płatności ryczałtowej ustalana jest na podstawie projektu budżetu operacji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55302866" w14:textId="23BD12E1" w:rsidR="0008278C" w:rsidRPr="0008278C" w:rsidRDefault="0008278C" w:rsidP="00082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rozwój </w:t>
      </w:r>
      <w:r w:rsidR="008B0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pomoc przyznaje się w formie zwrotu części kosztów kwalifikowalnych.</w:t>
      </w:r>
    </w:p>
    <w:p w14:paraId="338AB95B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Wysokość pomocy </w:t>
      </w:r>
    </w:p>
    <w:p w14:paraId="6BF5ABE7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na operację przyznaje się w wysokości nie wyższej niż kwota maksymalna określona przez LGD w regulaminie naboru, przy czym nie wyższej niż:</w:t>
      </w:r>
    </w:p>
    <w:p w14:paraId="4AD0A093" w14:textId="5C2AA98C" w:rsidR="0008278C" w:rsidRPr="0008278C" w:rsidRDefault="0008278C" w:rsidP="00082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zakresie start </w:t>
      </w:r>
      <w:r w:rsidR="008B0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- 150 tys. zł</w:t>
      </w:r>
    </w:p>
    <w:p w14:paraId="40ACF15B" w14:textId="59F9C0F5" w:rsidR="0008278C" w:rsidRPr="0008278C" w:rsidRDefault="0008278C" w:rsidP="00082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rozwój </w:t>
      </w:r>
      <w:r w:rsidR="008B0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="008B0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500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tys. zł.</w:t>
      </w:r>
    </w:p>
    <w:p w14:paraId="45B4149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3. Limity pomocy </w:t>
      </w:r>
    </w:p>
    <w:p w14:paraId="28879BB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przyznaje się w wysokości zgodnej z poziomem dofinansowania, określonym przez LGD w regulaminie naboru, nieprzekraczającym poziomu dofinansowania wynoszącego:</w:t>
      </w:r>
    </w:p>
    <w:p w14:paraId="756E46D2" w14:textId="60102B74" w:rsidR="0008278C" w:rsidRPr="0008278C" w:rsidRDefault="0008278C" w:rsidP="000827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start </w:t>
      </w:r>
      <w:r w:rsidR="0002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do </w:t>
      </w:r>
      <w:r w:rsidR="0002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65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% kosztów kwalifikowalnych</w:t>
      </w:r>
    </w:p>
    <w:p w14:paraId="229FEA17" w14:textId="725505CA" w:rsidR="0008278C" w:rsidRPr="0008278C" w:rsidRDefault="0008278C" w:rsidP="000827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rozwój </w:t>
      </w:r>
      <w:r w:rsidR="0002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do </w:t>
      </w:r>
      <w:r w:rsidR="00406C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65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% kosztów kwalifikowalnych.</w:t>
      </w:r>
    </w:p>
    <w:p w14:paraId="6BE43B4F" w14:textId="53FDBB00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Suma pomocy dla jednego beneficjenta oraz wypłacon</w:t>
      </w:r>
      <w:r w:rsidR="006A0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ej mi pomocy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może przekroczyć 500 tys. zł w okresie realizacji PS WPR.</w:t>
      </w:r>
    </w:p>
    <w:p w14:paraId="2DC4466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Warunki podmiotowe</w:t>
      </w:r>
    </w:p>
    <w:p w14:paraId="5DCE9FD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Pomoc przyznaje się, jeżeli wnioskodawca co najmniej od roku poprzedzającego dzień złożenia WOPP:</w:t>
      </w:r>
    </w:p>
    <w:p w14:paraId="5AD69F3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posiada miejsce zamieszkania na obszarze wiejskim objętym LSR lub miejsce wykonywania działalności gospodarczej oznaczone adresem wpisanym do CEIDG na obszarze wiejskim objętym LSR lub miejsce wykonywania działalności w ramach pozarolniczych funkcji gospodarstw rolnych na obszarze wiejskim objętym LSR – w przypadku wnioskodawcy będącego osobą fizyczną,</w:t>
      </w:r>
    </w:p>
    <w:p w14:paraId="76A7164F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posiada siedzibę lub oddział, które znajdują się na obszarze wiejskim objętym LSR 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– w przypadku wnioskodawcy będącego osobą prawną lub jednostką organizacyjną nieposiadającą osobowości prawnej, której ustawa przyznaje zdolność prawną.</w:t>
      </w:r>
    </w:p>
    <w:p w14:paraId="030FD54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Dodatkowe warunki podmiotowe obowiązujące dla poszczególnych zakresów wsparcia</w:t>
      </w:r>
    </w:p>
    <w:p w14:paraId="2E03D649" w14:textId="20419C7D" w:rsidR="00A073A8" w:rsidRPr="00A073A8" w:rsidRDefault="0008278C" w:rsidP="00A073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proofErr w:type="gram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zakresie </w:t>
      </w:r>
      <w:r w:rsidR="00B340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start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74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 przyznaje się, jeżeli:</w:t>
      </w:r>
    </w:p>
    <w:p w14:paraId="702A52B3" w14:textId="6159470E" w:rsidR="0008278C" w:rsidRPr="004903E7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="002216F3" w:rsidRPr="002216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wnioskodawca jest osobą fizyczną</w:t>
      </w:r>
      <w:r w:rsidR="002216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2B38421" w14:textId="0441B199" w:rsidR="0008278C" w:rsidRDefault="0008278C" w:rsidP="0022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="002216F3" w:rsidRPr="002216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wnioskodawca w okresie roku poprzedzającego dzień złożenia WOPP nie</w:t>
      </w:r>
      <w:r w:rsidR="002216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16F3" w:rsidRPr="002216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wykonywał i nie wykonuje działalności gospodarczej, do której stosuje się</w:t>
      </w:r>
      <w:r w:rsidR="002216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16F3" w:rsidRPr="002216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przepisy ustawy Prawo</w:t>
      </w:r>
      <w:r w:rsidR="002216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16F3" w:rsidRPr="002216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przedsiębiorców</w:t>
      </w:r>
      <w:r w:rsidR="002216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95B4991" w14:textId="2670698A" w:rsidR="009119D9" w:rsidRPr="009119D9" w:rsidRDefault="002216F3" w:rsidP="0091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="009119D9" w:rsidRPr="009119D9">
        <w:t xml:space="preserve"> </w:t>
      </w:r>
      <w:r w:rsidR="009119D9" w:rsidRPr="009119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wnioskodawcy nie została dotychczas przyznana pomoc w ramach PROW</w:t>
      </w:r>
      <w:r w:rsidR="009119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119D9" w:rsidRPr="009119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2014-2020 na operację w ramach poddziałania 6.2 lub 6.4 lub 4.2 lub 19.2</w:t>
      </w:r>
      <w:r w:rsidR="009119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119D9" w:rsidRPr="009119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podejmowanie działalności gospodarczej;</w:t>
      </w:r>
    </w:p>
    <w:p w14:paraId="25671B4C" w14:textId="4B830A0A" w:rsidR="002216F3" w:rsidRDefault="009119D9" w:rsidP="0091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19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wnioskodawcy nie została dotychczas przyznana pomoc w ramach PS WPR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19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operację w zakresie start DG, start GA, start ZE, start GO, start KŁŻ, rozwój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19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DG, rozwój GA, rozwój ZE, rozwój GO lub rozwój KŁŻ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798F7E" w14:textId="77777777" w:rsidR="009119D9" w:rsidRPr="0008278C" w:rsidRDefault="009119D9" w:rsidP="0091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E0BD6E" w14:textId="07C1B516" w:rsidR="0008278C" w:rsidRDefault="0008278C" w:rsidP="00082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zakresie rozwój </w:t>
      </w:r>
      <w:r w:rsidR="00490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 przyznaje się, jeżeli:</w:t>
      </w:r>
    </w:p>
    <w:p w14:paraId="4B75DB11" w14:textId="5847C5E1" w:rsidR="00CE1CB3" w:rsidRPr="00CE1CB3" w:rsidRDefault="00CE1CB3" w:rsidP="00CE1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 okresie 3 lat poprzedzających dzień złożenia WOPP wnioskodawca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wykonywał łącznie co najmniej przez 365 dni działalność gospodarczą, do której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stosuje się Prawo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przedsiębiorców, oraz nadal wykonuje tę działalność;</w:t>
      </w:r>
    </w:p>
    <w:p w14:paraId="15880AD7" w14:textId="664C6D91" w:rsidR="00CE1CB3" w:rsidRPr="00CE1CB3" w:rsidRDefault="00CE1CB3" w:rsidP="00CE1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wnioskodawcy nie została dotychczas przyznana pomoc na operację w tym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zakresie w ramach PS WPR;</w:t>
      </w:r>
    </w:p>
    <w:p w14:paraId="74CA24CE" w14:textId="121B6149" w:rsidR="00CE1CB3" w:rsidRPr="00CE1CB3" w:rsidRDefault="00CE1CB3" w:rsidP="00CE1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upłynęły co najmniej 2 lata od dnia wypłaty pomocy wnioskodawcy na operację</w:t>
      </w:r>
      <w:r w:rsidR="00FB73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start DG w ramach PS WPR;</w:t>
      </w:r>
    </w:p>
    <w:p w14:paraId="5CE8632B" w14:textId="77777777" w:rsidR="00FB73E6" w:rsidRDefault="00CE1CB3" w:rsidP="00CE1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upłynęły co najmniej 2 lata od dnia wypłaty wnioskodawcy płatności ostatecznej</w:t>
      </w:r>
      <w:r w:rsidR="00FB73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podejmowanie lub prowadzenie lub rozwijanie działalności gospodarczej</w:t>
      </w:r>
      <w:r w:rsidR="00FB73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E1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poddziałań 4.2, 6.2, 6.4 lub 19.2 objętych PROW 2014-2020.</w:t>
      </w:r>
      <w:r w:rsidRPr="00CE1C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0172BCC" w14:textId="77777777" w:rsidR="00FB73E6" w:rsidRDefault="00FB73E6" w:rsidP="00CE1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9CDF44" w14:textId="5A314B00" w:rsidR="0008278C" w:rsidRPr="0008278C" w:rsidRDefault="0008278C" w:rsidP="00CE1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1F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pl-PL"/>
          <w14:ligatures w14:val="none"/>
        </w:rPr>
        <w:t>6. Warunki przedmiotowe obowiązujące we wszystkich zakresach pomocy</w:t>
      </w: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72DFF0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Pomoc przyznaje się na operację:</w:t>
      </w:r>
    </w:p>
    <w:p w14:paraId="3A9CC6A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jeżeli LSR przewiduje udzielenie pomocy na operację w tym zakresie lub na dany szczególny rodzaj operacji,</w:t>
      </w:r>
    </w:p>
    <w:p w14:paraId="2B7D7665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która została wybrana do finansowania ze środków danej LSR, a tym samym uzyskała pozytywny wynik wyboru operacji, przy czym warunek ten nie ma zastosowania do przyznawania pomocy na projekt grantowy,</w:t>
      </w:r>
    </w:p>
    <w:p w14:paraId="0733BAF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której realizacja nastąpi w:</w:t>
      </w:r>
    </w:p>
    <w:p w14:paraId="66993B86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jednym etapie:</w:t>
      </w:r>
    </w:p>
    <w:p w14:paraId="1F8D65B0" w14:textId="425E7F33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 zakresie start </w:t>
      </w:r>
      <w:r w:rsidR="002165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E82DAE5" w14:textId="15F8838A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 maksymalnie 2 etapach w zakresie rozwój </w:t>
      </w:r>
      <w:r w:rsidR="002165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D144162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terminie do 2 lat od dnia zawarcia umowy o przyznaniu pomocy, lecz nie później niż do dnia 30 czerwca 2029 r. </w:t>
      </w:r>
    </w:p>
    <w:p w14:paraId="1D1D1D4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 </w:t>
      </w:r>
      <w:proofErr w:type="gram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przypadku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operacja jest inwestycją trwale związaną z nieruchomością, pomoc przyznaje się, jeżeli jest realizowana:</w:t>
      </w:r>
    </w:p>
    <w:p w14:paraId="00F9DE8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na obszarze objętym LSR,</w:t>
      </w:r>
    </w:p>
    <w:p w14:paraId="0CD9B1F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celem.</w:t>
      </w:r>
    </w:p>
    <w:p w14:paraId="168C0B13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3. W przypadku operacji, która obejmuje koszty zakupu i instalacji odnawialnych źródeł energii, pomoc przyznaje się, jeżeli suma planowanych do poniesienia kosztów dotyczących odnawialnych źródeł energii nie przekracza połowy wszystkich kosztów kwalifikowalnych.</w:t>
      </w:r>
    </w:p>
    <w:p w14:paraId="1591907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 Dodatkowe warunki przedmiotowe dla poszczególnych zakresów wsparcia</w:t>
      </w:r>
    </w:p>
    <w:p w14:paraId="0C5EE12F" w14:textId="0D8EF8EB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B869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zakresach: start </w:t>
      </w:r>
      <w:proofErr w:type="gramStart"/>
      <w:r w:rsidR="004F22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i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rozwój </w:t>
      </w:r>
      <w:r w:rsidR="004F22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pomoc przyznaje się, jeżeli operacja:</w:t>
      </w:r>
    </w:p>
    <w:p w14:paraId="2EF184A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dotyczy działalności zgodnej z celami LSR;</w:t>
      </w:r>
    </w:p>
    <w:p w14:paraId="027AE22F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jest uzasadniona ekonomicznie, co potwierdza przedłożony uproszczony biznesplan, który:</w:t>
      </w:r>
    </w:p>
    <w:p w14:paraId="3F43E94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jest racjonalny i uzasadniony zakresem operacji,</w:t>
      </w:r>
    </w:p>
    <w:p w14:paraId="2B59DDFE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zawiera co najmniej:</w:t>
      </w:r>
    </w:p>
    <w:p w14:paraId="31A6361C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wskazanie celu, w tym zakładanego ilościowego lub wartościowego poziomu sprzedaży produktów lub usług,</w:t>
      </w:r>
    </w:p>
    <w:p w14:paraId="5076AC09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planowany zakres działań niezbędnych do osiągnięcia celu, w tym wskazanie zakresu rzeczowego i nakładów i finansowych,</w:t>
      </w:r>
    </w:p>
    <w:p w14:paraId="73B2A344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informacje dotyczące zasobów posiadanych przez wnioskodawcę niezbędnych ze względu na przedmiot operacji, którą zamierza realizować, w tym opis wyjściowej sytuacji ekonomicznej wnioskodawcy oraz kwalifikacji lub doświadczenia,</w:t>
      </w:r>
    </w:p>
    <w:p w14:paraId="3AD65B22" w14:textId="615FE400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 zakresie start </w:t>
      </w:r>
      <w:r w:rsidR="00B23E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 przyznaje </w:t>
      </w:r>
      <w:proofErr w:type="gramStart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proofErr w:type="gramEnd"/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jeżeli:</w:t>
      </w:r>
    </w:p>
    <w:p w14:paraId="3357A508" w14:textId="05F9C92E" w:rsidR="00751E64" w:rsidRPr="00751E64" w:rsidRDefault="00751E64" w:rsidP="00751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we własnym imieniu działalności gospodarczej do której stosuje się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przepisy ustawy Prawo przedsiębiorców;</w:t>
      </w:r>
    </w:p>
    <w:p w14:paraId="44ED5CA0" w14:textId="0EA3A83E" w:rsidR="00751E64" w:rsidRPr="00751E64" w:rsidRDefault="00751E64" w:rsidP="00751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zgłoszenie wnioskodawcy ubiegającego się o przyznanie pomocy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ubezpieczenia emerytalnego, rentowego i wypadkowego na podstawie</w:t>
      </w:r>
      <w:r w:rsidR="000E66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o systemie ubezpieczeń społecznych z tytułu wykonywania tej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działalności, jeżeli osoba ta nie jest objęta tym ubezpieczeniem lub społecznym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ubezpieczeniem rolników;</w:t>
      </w:r>
    </w:p>
    <w:p w14:paraId="67F90B7C" w14:textId="312122A5" w:rsidR="00751E64" w:rsidRDefault="00751E64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osiągnięcie co najmniej 30% docelowego zakładanego w biznesplanie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ilościowego lub wartościowego poziomu sprzedaży produktów lub usług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dnia, w którym upłynie pełny rok obrachunkowy od dnia wypłaty pomocy</w:t>
      </w:r>
    </w:p>
    <w:p w14:paraId="6E106B71" w14:textId="5F2E9CB7" w:rsidR="00492255" w:rsidRPr="0008278C" w:rsidRDefault="009F367F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4922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="00492255" w:rsidRPr="004922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rozwój DG pomoc przyznaje się, jeżeli operacja zakłada osiągnięcie co</w:t>
      </w:r>
      <w:r w:rsidR="004922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92255" w:rsidRPr="004922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najmniej 30% docelowego zakładanego w biznesplanie ilościowego lub</w:t>
      </w:r>
      <w:r w:rsidR="004922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92255" w:rsidRPr="004922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wartościowego poziomu sprzedaży produktów lub usług do dnia, w którym upłynie</w:t>
      </w:r>
      <w:r w:rsidR="004922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92255" w:rsidRPr="004922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pełny rok obrachunkowy od dnia wypłaty pomocy.</w:t>
      </w:r>
    </w:p>
    <w:p w14:paraId="43EBC9E6" w14:textId="536DCFE6" w:rsidR="0008278C" w:rsidRPr="003B27B5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zakresach wsparcia: start </w:t>
      </w:r>
      <w:r w:rsidR="003B27B5"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rozwój </w:t>
      </w:r>
      <w:proofErr w:type="gramStart"/>
      <w:r w:rsidR="003B27B5"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 nie</w:t>
      </w:r>
      <w:proofErr w:type="gramEnd"/>
      <w:r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przyznaje się pomocy na operację</w:t>
      </w:r>
      <w:r w:rsidR="003157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realizowaną w partnerstwie.</w:t>
      </w:r>
    </w:p>
    <w:p w14:paraId="47AD484F" w14:textId="03C01213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start </w:t>
      </w:r>
      <w:r w:rsidR="003B27B5"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przyznaje się pomocy na operację w ramach projektu partnerskiego</w:t>
      </w:r>
      <w:r w:rsidR="00AD476D" w:rsidRPr="003B2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DBBCAAD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 </w:t>
      </w:r>
    </w:p>
    <w:p w14:paraId="085B2FBC" w14:textId="6F423A35" w:rsidR="0008278C" w:rsidRPr="00942D52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2D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Zasady wypłaty pomocy na operacje w zakresie start </w:t>
      </w:r>
      <w:r w:rsidR="003157D5" w:rsidRPr="00942D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DG </w:t>
      </w:r>
      <w:r w:rsidRPr="00942D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oraz rozwoju </w:t>
      </w:r>
      <w:r w:rsidR="003157D5" w:rsidRPr="00942D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DG</w:t>
      </w:r>
    </w:p>
    <w:p w14:paraId="2D42ED74" w14:textId="163ED969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W zakresach: start </w:t>
      </w:r>
      <w:r w:rsidR="00B229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rozwój </w:t>
      </w:r>
      <w:r w:rsidR="00B229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 wypłaca się, jeżeli beneficjent:</w:t>
      </w:r>
    </w:p>
    <w:p w14:paraId="7B9C50C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realizuje uproszczony biznesplan,</w:t>
      </w:r>
    </w:p>
    <w:p w14:paraId="36D3FA19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promuje świadczone przez siebie usługi/produkty oraz publikuje/aktualizuje ich zakres i asortyment.</w:t>
      </w:r>
    </w:p>
    <w:p w14:paraId="7D2E6B38" w14:textId="36C24141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 zakresie start </w:t>
      </w:r>
      <w:r w:rsidR="000B33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DG</w:t>
      </w: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 wypłaca się, jeżeli:</w:t>
      </w:r>
    </w:p>
    <w:p w14:paraId="723C043C" w14:textId="3F294B5A" w:rsidR="00BA62D2" w:rsidRPr="00BA62D2" w:rsidRDefault="0008278C" w:rsidP="00BA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="00BA62D2" w:rsidRPr="00BA6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podjął we własnym imieniu działalność gospodarczą, do której stosuje się</w:t>
      </w:r>
      <w:r w:rsidR="00BA6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A62D2" w:rsidRPr="00BA6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przepisy ustawy Prawo przedsiębiorców, co potwierdza zgłoszenie do CEIDG;</w:t>
      </w:r>
    </w:p>
    <w:p w14:paraId="7ABBE795" w14:textId="3875EB64" w:rsidR="0008278C" w:rsidRPr="0008278C" w:rsidRDefault="00BA62D2" w:rsidP="00D9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dokonał zgłoszenia do ubezpieczenia emerytalnego, ubezpieczeń rentowych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6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ubezpieczenia wypadkowego na podstawie przepisów o systemie ubezpieczeń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6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społecznych z tytułu wykonywania tej działalności, jeżeli osoba ta nie była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6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objęta tym ubezpieczeniem lub ubezpieczeniem społecznym rolników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5B02868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Zobowiązania w okresie związania celem</w:t>
      </w:r>
    </w:p>
    <w:p w14:paraId="220AD934" w14:textId="66C8EF83" w:rsidR="0008278C" w:rsidRPr="00EB3BAC" w:rsidRDefault="0008278C" w:rsidP="00EB3BA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3B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okresie związania celem beneficjent zobowiązuje się w szczególności do:</w:t>
      </w:r>
    </w:p>
    <w:p w14:paraId="512376E2" w14:textId="45DF8066" w:rsidR="003B3080" w:rsidRDefault="003B3080" w:rsidP="003B308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59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utrzymania zrealizowanej inwestycji co najmniej w</w:t>
      </w:r>
      <w:r w:rsidR="008159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159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okresie 3 lat od dnia wypłaty pomocy</w:t>
      </w:r>
      <w:r w:rsidR="00406F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przypadku podmiotu </w:t>
      </w:r>
      <w:r w:rsidR="00406FEA" w:rsidRPr="003B30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będącego mikroprzedsiębiorstwem albo małym przedsiębiorstwem</w:t>
      </w:r>
    </w:p>
    <w:p w14:paraId="660C445B" w14:textId="77777777" w:rsidR="00A506C3" w:rsidRDefault="008A5A4E" w:rsidP="00A506C3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5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utrzymania zrealizowanej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A5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inwestycji co najmniej w okresie 2 lat od dnia wypłaty pomocy w zakresie start DG</w:t>
      </w:r>
    </w:p>
    <w:p w14:paraId="540F6FE8" w14:textId="77777777" w:rsidR="00577A2A" w:rsidRDefault="00A506C3" w:rsidP="00577A2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06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do prowadzenia działalności, na którą została przyznana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506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w okresie 3 lat od dnia wypłaty pomocy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przypadku podmiotu </w:t>
      </w:r>
      <w:r w:rsidRPr="00E02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będącego mikroprzedsiębiorstwem albo małym przedsiębiorstwem</w:t>
      </w:r>
    </w:p>
    <w:p w14:paraId="651829E9" w14:textId="1D4589CB" w:rsidR="00EB3BAC" w:rsidRDefault="00577A2A" w:rsidP="00EB3BA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7A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do prowadzenia działalności,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77A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którą została przyznana pomoc w okresie 2 lat od dnia wypłaty pomocy</w:t>
      </w:r>
      <w:r w:rsidR="003C44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start DG</w:t>
      </w:r>
    </w:p>
    <w:p w14:paraId="60F63B49" w14:textId="77777777" w:rsidR="00EB3BAC" w:rsidRPr="00EB3BAC" w:rsidRDefault="00EB3BAC" w:rsidP="00EB3BA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34E5CC" w14:textId="4A0159CA" w:rsidR="00EB3BAC" w:rsidRDefault="00EB3BAC" w:rsidP="00EB3BA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3B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okresu prowadzenia działalności, na którą została przyznana pomoc, nie wlicza się okresów jej zawieszenia</w:t>
      </w:r>
      <w:r w:rsidR="00EB23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A24D23" w14:textId="77777777" w:rsidR="00377F70" w:rsidRDefault="00377F70" w:rsidP="00377F70">
      <w:pPr>
        <w:pStyle w:val="Akapitzlist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10F3E6" w14:textId="7A3B9BB6" w:rsidR="00EB3BAC" w:rsidRDefault="00EB23C4" w:rsidP="00EB23C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23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gdy pomoc przyznaje się w zakresie start DG albo rozwój DG,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B23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beneficjent zobowiązuje się do osiągnięcia co najmniej 30% docelowego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B23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zakładanego w biznesplanie ilościowego lub wartościowego poziomu sprzedaży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B23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produktów lub usług do dnia, w którym upłynie pełny rok obrachunkowy od dnia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B23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wypłaty pomocy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BD95E57" w14:textId="77777777" w:rsidR="00377F70" w:rsidRDefault="00377F70" w:rsidP="00377F70">
      <w:pPr>
        <w:pStyle w:val="Akapitzlist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DE1761" w14:textId="29226885" w:rsidR="0008278C" w:rsidRPr="00377F70" w:rsidRDefault="00377F70" w:rsidP="0008278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="0008278C" w:rsidRPr="00377F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eneficjent w okresie związania celem zobowiązuje się do:</w:t>
      </w:r>
    </w:p>
    <w:p w14:paraId="7D33E0B1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prowadzenia ewidencji odpowiednio świadczonych usług lub sprzedaży produktów rolnych,</w:t>
      </w:r>
    </w:p>
    <w:p w14:paraId="4A3FDB30" w14:textId="77777777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bieżącego informowania o świadczonych usługach i ich zakresie lub asortymencie poprzez ogólnodostępne środki przekazu,</w:t>
      </w:r>
    </w:p>
    <w:p w14:paraId="6DC50814" w14:textId="21B98FAF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 informowania SW o realizacji biznesplanu, w ramach operacji, na którą została udzielona pomoc na 3 miesiące przed upływem ostatniego roku okresu związania celem. </w:t>
      </w:r>
    </w:p>
    <w:p w14:paraId="0DC01324" w14:textId="577EB616" w:rsidR="0008278C" w:rsidRPr="0008278C" w:rsidRDefault="0008278C" w:rsidP="0008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2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85AB3BF" w14:textId="77777777" w:rsidR="004B0816" w:rsidRDefault="004B0816"/>
    <w:sectPr w:rsidR="004B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C7A"/>
    <w:multiLevelType w:val="multilevel"/>
    <w:tmpl w:val="3668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96370"/>
    <w:multiLevelType w:val="multilevel"/>
    <w:tmpl w:val="331C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5328"/>
    <w:multiLevelType w:val="hybridMultilevel"/>
    <w:tmpl w:val="98E633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2F6D"/>
    <w:multiLevelType w:val="multilevel"/>
    <w:tmpl w:val="259E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8774A"/>
    <w:multiLevelType w:val="multilevel"/>
    <w:tmpl w:val="25D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F05F2"/>
    <w:multiLevelType w:val="multilevel"/>
    <w:tmpl w:val="8184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94277"/>
    <w:multiLevelType w:val="hybridMultilevel"/>
    <w:tmpl w:val="5EAC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260D4"/>
    <w:multiLevelType w:val="multilevel"/>
    <w:tmpl w:val="DBE8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F79CB"/>
    <w:multiLevelType w:val="hybridMultilevel"/>
    <w:tmpl w:val="98E633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77F41"/>
    <w:multiLevelType w:val="multilevel"/>
    <w:tmpl w:val="5CE2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D794A"/>
    <w:multiLevelType w:val="multilevel"/>
    <w:tmpl w:val="CCFA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363BA"/>
    <w:multiLevelType w:val="hybridMultilevel"/>
    <w:tmpl w:val="98E63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547893">
    <w:abstractNumId w:val="3"/>
  </w:num>
  <w:num w:numId="2" w16cid:durableId="2038653904">
    <w:abstractNumId w:val="4"/>
  </w:num>
  <w:num w:numId="3" w16cid:durableId="1103233272">
    <w:abstractNumId w:val="10"/>
  </w:num>
  <w:num w:numId="4" w16cid:durableId="62878199">
    <w:abstractNumId w:val="7"/>
  </w:num>
  <w:num w:numId="5" w16cid:durableId="154226672">
    <w:abstractNumId w:val="5"/>
  </w:num>
  <w:num w:numId="6" w16cid:durableId="1551263025">
    <w:abstractNumId w:val="0"/>
  </w:num>
  <w:num w:numId="7" w16cid:durableId="612441072">
    <w:abstractNumId w:val="1"/>
  </w:num>
  <w:num w:numId="8" w16cid:durableId="1045830777">
    <w:abstractNumId w:val="9"/>
  </w:num>
  <w:num w:numId="9" w16cid:durableId="667944297">
    <w:abstractNumId w:val="11"/>
  </w:num>
  <w:num w:numId="10" w16cid:durableId="1972788984">
    <w:abstractNumId w:val="2"/>
  </w:num>
  <w:num w:numId="11" w16cid:durableId="951012577">
    <w:abstractNumId w:val="8"/>
  </w:num>
  <w:num w:numId="12" w16cid:durableId="1268006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F1"/>
    <w:rsid w:val="00023C41"/>
    <w:rsid w:val="0008278C"/>
    <w:rsid w:val="000B3321"/>
    <w:rsid w:val="000E6687"/>
    <w:rsid w:val="001D53FD"/>
    <w:rsid w:val="0021656F"/>
    <w:rsid w:val="00217520"/>
    <w:rsid w:val="002216F3"/>
    <w:rsid w:val="002253A5"/>
    <w:rsid w:val="002262CB"/>
    <w:rsid w:val="00267584"/>
    <w:rsid w:val="00274058"/>
    <w:rsid w:val="00296B4D"/>
    <w:rsid w:val="002D1F92"/>
    <w:rsid w:val="003157D5"/>
    <w:rsid w:val="00377F70"/>
    <w:rsid w:val="003B27B5"/>
    <w:rsid w:val="003B3080"/>
    <w:rsid w:val="003C449F"/>
    <w:rsid w:val="00406C36"/>
    <w:rsid w:val="00406FEA"/>
    <w:rsid w:val="004903E7"/>
    <w:rsid w:val="00492255"/>
    <w:rsid w:val="004B0816"/>
    <w:rsid w:val="004D179C"/>
    <w:rsid w:val="004F22B3"/>
    <w:rsid w:val="005047EC"/>
    <w:rsid w:val="00577A2A"/>
    <w:rsid w:val="005C090D"/>
    <w:rsid w:val="006A02C1"/>
    <w:rsid w:val="00751E64"/>
    <w:rsid w:val="007A39D5"/>
    <w:rsid w:val="007C5699"/>
    <w:rsid w:val="007D6319"/>
    <w:rsid w:val="00815902"/>
    <w:rsid w:val="00825F2D"/>
    <w:rsid w:val="0086439A"/>
    <w:rsid w:val="008A5A4E"/>
    <w:rsid w:val="008B04FC"/>
    <w:rsid w:val="009119D9"/>
    <w:rsid w:val="00942D52"/>
    <w:rsid w:val="009C3639"/>
    <w:rsid w:val="009F367F"/>
    <w:rsid w:val="00A02C88"/>
    <w:rsid w:val="00A073A8"/>
    <w:rsid w:val="00A506C3"/>
    <w:rsid w:val="00A57BA4"/>
    <w:rsid w:val="00AD0402"/>
    <w:rsid w:val="00AD476D"/>
    <w:rsid w:val="00AD73F1"/>
    <w:rsid w:val="00AF076E"/>
    <w:rsid w:val="00B22960"/>
    <w:rsid w:val="00B23EF7"/>
    <w:rsid w:val="00B3408C"/>
    <w:rsid w:val="00B8694A"/>
    <w:rsid w:val="00BA62D2"/>
    <w:rsid w:val="00C35813"/>
    <w:rsid w:val="00C60EE6"/>
    <w:rsid w:val="00C6560F"/>
    <w:rsid w:val="00CD32A9"/>
    <w:rsid w:val="00CE1CB3"/>
    <w:rsid w:val="00D055CB"/>
    <w:rsid w:val="00D95C56"/>
    <w:rsid w:val="00E029A9"/>
    <w:rsid w:val="00EB23C4"/>
    <w:rsid w:val="00EB3BAC"/>
    <w:rsid w:val="00EE29C8"/>
    <w:rsid w:val="00F30D20"/>
    <w:rsid w:val="00F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8499"/>
  <w15:chartTrackingRefBased/>
  <w15:docId w15:val="{212FA07C-C1F9-424A-ACC1-DD68AD7D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8581</Characters>
  <Application>Microsoft Office Word</Application>
  <DocSecurity>0</DocSecurity>
  <Lines>71</Lines>
  <Paragraphs>19</Paragraphs>
  <ScaleCrop>false</ScaleCrop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Wrzosowa Kraina</dc:creator>
  <cp:keywords/>
  <dc:description/>
  <cp:lastModifiedBy>Ewa Rogowska</cp:lastModifiedBy>
  <cp:revision>2</cp:revision>
  <dcterms:created xsi:type="dcterms:W3CDTF">2025-04-04T09:43:00Z</dcterms:created>
  <dcterms:modified xsi:type="dcterms:W3CDTF">2025-04-04T09:43:00Z</dcterms:modified>
</cp:coreProperties>
</file>